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02" w:rsidRPr="007E298B" w:rsidRDefault="000F5C52" w:rsidP="00F53A2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E298B">
        <w:rPr>
          <w:b/>
          <w:sz w:val="28"/>
          <w:szCs w:val="28"/>
          <w:u w:val="single"/>
        </w:rPr>
        <w:t>AP Europe Conference</w:t>
      </w:r>
    </w:p>
    <w:p w:rsidR="00F53A22" w:rsidRDefault="00F53A22" w:rsidP="00F53A22">
      <w:pPr>
        <w:spacing w:after="0" w:line="240" w:lineRule="auto"/>
        <w:jc w:val="center"/>
        <w:rPr>
          <w:sz w:val="28"/>
          <w:szCs w:val="28"/>
        </w:rPr>
      </w:pPr>
    </w:p>
    <w:p w:rsidR="003A4FAA" w:rsidRPr="007E298B" w:rsidRDefault="00F53A22" w:rsidP="00F53A22">
      <w:pPr>
        <w:spacing w:after="0" w:line="240" w:lineRule="auto"/>
        <w:rPr>
          <w:sz w:val="24"/>
          <w:szCs w:val="28"/>
        </w:rPr>
      </w:pPr>
      <w:r>
        <w:rPr>
          <w:sz w:val="28"/>
          <w:szCs w:val="28"/>
        </w:rPr>
        <w:tab/>
      </w:r>
      <w:r w:rsidRPr="007E298B">
        <w:rPr>
          <w:sz w:val="24"/>
          <w:szCs w:val="28"/>
        </w:rPr>
        <w:t>Below are four issues that will affect the future of Europe.  In a group, you will be assigned to present an argument on one side of one of the issues.</w:t>
      </w:r>
      <w:r w:rsidR="003A4FAA" w:rsidRPr="007E298B">
        <w:rPr>
          <w:sz w:val="24"/>
          <w:szCs w:val="28"/>
        </w:rPr>
        <w:t xml:space="preserve">  Below each of the issues are listed some topics</w:t>
      </w:r>
      <w:r w:rsidR="000F5C52" w:rsidRPr="007E298B">
        <w:rPr>
          <w:sz w:val="24"/>
          <w:szCs w:val="28"/>
        </w:rPr>
        <w:t>, concepts,</w:t>
      </w:r>
      <w:r w:rsidR="003A4FAA" w:rsidRPr="007E298B">
        <w:rPr>
          <w:sz w:val="24"/>
          <w:szCs w:val="28"/>
        </w:rPr>
        <w:t xml:space="preserve"> and/or ideas you and your group should consider when arguing your side of the issue.</w:t>
      </w:r>
      <w:r w:rsidRPr="007E298B">
        <w:rPr>
          <w:sz w:val="24"/>
          <w:szCs w:val="28"/>
        </w:rPr>
        <w:t xml:space="preserve">  Your group presentation will be graded according to the criteria in the attached rubric.</w:t>
      </w:r>
      <w:r w:rsidR="000F5C52" w:rsidRPr="007E298B">
        <w:rPr>
          <w:sz w:val="24"/>
          <w:szCs w:val="28"/>
        </w:rPr>
        <w:t xml:space="preserve">  (7</w:t>
      </w:r>
      <w:r w:rsidR="00414D84" w:rsidRPr="007E298B">
        <w:rPr>
          <w:sz w:val="24"/>
          <w:szCs w:val="28"/>
        </w:rPr>
        <w:t>0 points)</w:t>
      </w:r>
      <w:r w:rsidRPr="007E298B">
        <w:rPr>
          <w:sz w:val="24"/>
          <w:szCs w:val="28"/>
        </w:rPr>
        <w:t xml:space="preserve">  Be sure your presentation has all of the required elements.</w:t>
      </w:r>
      <w:r w:rsidR="003A4FAA" w:rsidRPr="007E298B">
        <w:rPr>
          <w:sz w:val="24"/>
          <w:szCs w:val="28"/>
        </w:rPr>
        <w:t xml:space="preserve">  After each side o</w:t>
      </w:r>
      <w:r w:rsidR="00414D84" w:rsidRPr="007E298B">
        <w:rPr>
          <w:sz w:val="24"/>
          <w:szCs w:val="28"/>
        </w:rPr>
        <w:t xml:space="preserve">f an issue has been presented, </w:t>
      </w:r>
      <w:r w:rsidR="003A4FAA" w:rsidRPr="007E298B">
        <w:rPr>
          <w:sz w:val="24"/>
          <w:szCs w:val="28"/>
        </w:rPr>
        <w:t>the floor will be open to questions</w:t>
      </w:r>
      <w:r w:rsidR="000F5C52" w:rsidRPr="007E298B">
        <w:rPr>
          <w:sz w:val="24"/>
          <w:szCs w:val="28"/>
        </w:rPr>
        <w:t>, rebuttal,</w:t>
      </w:r>
      <w:r w:rsidR="003A4FAA" w:rsidRPr="007E298B">
        <w:rPr>
          <w:sz w:val="24"/>
          <w:szCs w:val="28"/>
        </w:rPr>
        <w:t xml:space="preserve"> and</w:t>
      </w:r>
      <w:r w:rsidR="000F5C52" w:rsidRPr="007E298B">
        <w:rPr>
          <w:sz w:val="24"/>
          <w:szCs w:val="28"/>
        </w:rPr>
        <w:t>/or</w:t>
      </w:r>
      <w:r w:rsidR="003A4FAA" w:rsidRPr="007E298B">
        <w:rPr>
          <w:sz w:val="24"/>
          <w:szCs w:val="28"/>
        </w:rPr>
        <w:t xml:space="preserve"> discussion of the issue.  Upon completion of this entire process, each student will synthesize</w:t>
      </w:r>
      <w:r w:rsidR="00414D84" w:rsidRPr="007E298B">
        <w:rPr>
          <w:sz w:val="24"/>
          <w:szCs w:val="28"/>
        </w:rPr>
        <w:t xml:space="preserve"> the discussion by</w:t>
      </w:r>
      <w:r w:rsidR="003A4FAA" w:rsidRPr="007E298B">
        <w:rPr>
          <w:sz w:val="24"/>
          <w:szCs w:val="28"/>
        </w:rPr>
        <w:t xml:space="preserve"> respond</w:t>
      </w:r>
      <w:r w:rsidR="00414D84" w:rsidRPr="007E298B">
        <w:rPr>
          <w:sz w:val="24"/>
          <w:szCs w:val="28"/>
        </w:rPr>
        <w:t>ing to the fo</w:t>
      </w:r>
      <w:r w:rsidR="00590BBB" w:rsidRPr="007E298B">
        <w:rPr>
          <w:sz w:val="24"/>
          <w:szCs w:val="28"/>
        </w:rPr>
        <w:t>llowing FRQ, evaluated using our</w:t>
      </w:r>
      <w:r w:rsidR="00414D84" w:rsidRPr="007E298B">
        <w:rPr>
          <w:sz w:val="24"/>
          <w:szCs w:val="28"/>
        </w:rPr>
        <w:t xml:space="preserve"> s</w:t>
      </w:r>
      <w:r w:rsidR="000F5C52" w:rsidRPr="007E298B">
        <w:rPr>
          <w:sz w:val="24"/>
          <w:szCs w:val="28"/>
        </w:rPr>
        <w:t>tandard test FRQ essay rubric (3</w:t>
      </w:r>
      <w:r w:rsidR="00414D84" w:rsidRPr="007E298B">
        <w:rPr>
          <w:sz w:val="24"/>
          <w:szCs w:val="28"/>
        </w:rPr>
        <w:t>0 points):</w:t>
      </w:r>
    </w:p>
    <w:p w:rsidR="003A4FAA" w:rsidRDefault="003A4FAA" w:rsidP="00F53A22">
      <w:pPr>
        <w:spacing w:after="0" w:line="240" w:lineRule="auto"/>
        <w:rPr>
          <w:sz w:val="28"/>
          <w:szCs w:val="28"/>
        </w:rPr>
      </w:pPr>
    </w:p>
    <w:p w:rsidR="00414D84" w:rsidRPr="007E298B" w:rsidRDefault="003A4FAA" w:rsidP="003A4FA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298B">
        <w:rPr>
          <w:sz w:val="24"/>
          <w:szCs w:val="24"/>
        </w:rPr>
        <w:t>How do each of the topics presented and discussed during our conference relate to each other concerning the future of Europe.</w:t>
      </w:r>
    </w:p>
    <w:p w:rsidR="00414D84" w:rsidRPr="007E298B" w:rsidRDefault="00414D84" w:rsidP="00414D84">
      <w:pPr>
        <w:spacing w:after="0" w:line="240" w:lineRule="auto"/>
        <w:rPr>
          <w:sz w:val="24"/>
          <w:szCs w:val="24"/>
        </w:rPr>
      </w:pPr>
    </w:p>
    <w:p w:rsidR="00414D84" w:rsidRPr="007E298B" w:rsidRDefault="00414D84" w:rsidP="00590BBB">
      <w:pPr>
        <w:spacing w:after="0" w:line="240" w:lineRule="auto"/>
        <w:ind w:firstLine="360"/>
        <w:jc w:val="center"/>
        <w:rPr>
          <w:sz w:val="24"/>
          <w:szCs w:val="24"/>
          <w:u w:val="single"/>
        </w:rPr>
      </w:pPr>
      <w:r w:rsidRPr="007E298B">
        <w:rPr>
          <w:sz w:val="24"/>
          <w:szCs w:val="24"/>
          <w:u w:val="single"/>
        </w:rPr>
        <w:t>Conference Issues</w:t>
      </w:r>
    </w:p>
    <w:p w:rsidR="00414D84" w:rsidRPr="007E298B" w:rsidRDefault="000C4653" w:rsidP="00414D84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3542306</wp:posOffset>
                </wp:positionH>
                <wp:positionV relativeFrom="paragraph">
                  <wp:posOffset>165487</wp:posOffset>
                </wp:positionV>
                <wp:extent cx="7620" cy="3434963"/>
                <wp:effectExtent l="38100" t="38100" r="49530" b="5143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34963"/>
                        </a:xfrm>
                        <a:prstGeom prst="straightConnector1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8.9pt;margin-top:13.05pt;width:.6pt;height:270.4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" strokecolor="#4579b8 [3044]">
                <v:stroke startarrow="oval" endarrow="oval"/>
              </v:shape>
            </w:pict>
          </mc:Fallback>
        </mc:AlternateContent>
      </w:r>
    </w:p>
    <w:p w:rsidR="007E298B" w:rsidRDefault="007E298B" w:rsidP="00414D8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sz w:val="24"/>
          <w:szCs w:val="24"/>
          <w:u w:val="single"/>
        </w:rPr>
        <w:sectPr w:rsidR="007E298B" w:rsidSect="007E298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4D84" w:rsidRPr="007E298B" w:rsidRDefault="00414D84" w:rsidP="00414D8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sz w:val="24"/>
          <w:szCs w:val="24"/>
        </w:rPr>
      </w:pPr>
      <w:r w:rsidRPr="000C4653">
        <w:rPr>
          <w:b/>
          <w:sz w:val="24"/>
          <w:szCs w:val="24"/>
          <w:u w:val="single"/>
        </w:rPr>
        <w:lastRenderedPageBreak/>
        <w:t>Great Britain</w:t>
      </w:r>
      <w:r w:rsidRPr="007E298B">
        <w:rPr>
          <w:sz w:val="24"/>
          <w:szCs w:val="24"/>
        </w:rPr>
        <w:t xml:space="preserve">  (Empire vs. Independence)</w:t>
      </w:r>
    </w:p>
    <w:p w:rsidR="00414D84" w:rsidRPr="007E298B" w:rsidRDefault="00414D84" w:rsidP="00414D84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England, Wales, Scotland, Northern Ireland</w:t>
      </w:r>
    </w:p>
    <w:p w:rsidR="00414D84" w:rsidRPr="007E298B" w:rsidRDefault="00414D84" w:rsidP="00590BBB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History</w:t>
      </w:r>
    </w:p>
    <w:p w:rsidR="00414D84" w:rsidRPr="007E298B" w:rsidRDefault="00414D84" w:rsidP="00414D84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Religion</w:t>
      </w:r>
    </w:p>
    <w:p w:rsidR="00414D84" w:rsidRPr="007E298B" w:rsidRDefault="00414D84" w:rsidP="00414D84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Nationalism</w:t>
      </w:r>
    </w:p>
    <w:p w:rsidR="00414D84" w:rsidRPr="007E298B" w:rsidRDefault="00414D84" w:rsidP="00414D84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Monarchy</w:t>
      </w:r>
    </w:p>
    <w:p w:rsidR="00414D84" w:rsidRPr="007E298B" w:rsidRDefault="00414D84" w:rsidP="00414D84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Parliament</w:t>
      </w:r>
    </w:p>
    <w:p w:rsidR="00414D84" w:rsidRPr="007E298B" w:rsidRDefault="00414D84" w:rsidP="00414D84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Economics</w:t>
      </w:r>
    </w:p>
    <w:p w:rsidR="00414D84" w:rsidRPr="007E298B" w:rsidRDefault="00414D84" w:rsidP="00414D84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Immigration/Emigration</w:t>
      </w:r>
    </w:p>
    <w:p w:rsidR="00414D84" w:rsidRPr="007E298B" w:rsidRDefault="00414D84" w:rsidP="00414D84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EU</w:t>
      </w:r>
    </w:p>
    <w:p w:rsidR="00414D84" w:rsidRPr="007E298B" w:rsidRDefault="000C4653" w:rsidP="00414D84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761D3" wp14:editId="1C20BE43">
                <wp:simplePos x="0" y="0"/>
                <wp:positionH relativeFrom="column">
                  <wp:posOffset>536713</wp:posOffset>
                </wp:positionH>
                <wp:positionV relativeFrom="paragraph">
                  <wp:posOffset>83489</wp:posOffset>
                </wp:positionV>
                <wp:extent cx="5819858" cy="0"/>
                <wp:effectExtent l="38100" t="38100" r="4762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9858" cy="0"/>
                        </a:xfrm>
                        <a:prstGeom prst="straightConnector1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2.25pt;margin-top:6.55pt;width:458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" strokecolor="#4579b8 [3044]">
                <v:stroke startarrow="oval" endarrow="oval"/>
              </v:shape>
            </w:pict>
          </mc:Fallback>
        </mc:AlternateContent>
      </w:r>
    </w:p>
    <w:p w:rsidR="00414D84" w:rsidRPr="007E298B" w:rsidRDefault="00414D84" w:rsidP="00414D8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sz w:val="24"/>
          <w:szCs w:val="24"/>
        </w:rPr>
      </w:pPr>
      <w:r w:rsidRPr="000C4653">
        <w:rPr>
          <w:b/>
          <w:sz w:val="24"/>
          <w:szCs w:val="24"/>
          <w:u w:val="single"/>
        </w:rPr>
        <w:t>Future of NATO?</w:t>
      </w:r>
      <w:r w:rsidRPr="007E298B">
        <w:rPr>
          <w:sz w:val="24"/>
          <w:szCs w:val="24"/>
        </w:rPr>
        <w:t xml:space="preserve">  (Expand vs. Disband)</w:t>
      </w:r>
    </w:p>
    <w:p w:rsidR="00414D84" w:rsidRPr="007E298B" w:rsidRDefault="00C66F8A" w:rsidP="00414D84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European Security</w:t>
      </w:r>
    </w:p>
    <w:p w:rsidR="00C66F8A" w:rsidRPr="007E298B" w:rsidRDefault="00C66F8A" w:rsidP="00414D84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Original Purpose</w:t>
      </w:r>
    </w:p>
    <w:p w:rsidR="00C66F8A" w:rsidRPr="007E298B" w:rsidRDefault="00C66F8A" w:rsidP="00414D84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Current Role/New Purpose</w:t>
      </w:r>
    </w:p>
    <w:p w:rsidR="00C66F8A" w:rsidRPr="007E298B" w:rsidRDefault="00C66F8A" w:rsidP="00414D84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EU Army?</w:t>
      </w:r>
    </w:p>
    <w:p w:rsidR="00C66F8A" w:rsidRPr="007E298B" w:rsidRDefault="00C66F8A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Russia and/or former USSR Republics</w:t>
      </w:r>
    </w:p>
    <w:p w:rsidR="00C66F8A" w:rsidRPr="007E298B" w:rsidRDefault="00C66F8A" w:rsidP="00414D84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Where does it end?</w:t>
      </w:r>
    </w:p>
    <w:p w:rsidR="000C4653" w:rsidRDefault="00C66F8A" w:rsidP="000C4653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US Role</w:t>
      </w:r>
    </w:p>
    <w:p w:rsidR="000C4653" w:rsidRPr="000C4653" w:rsidRDefault="000C4653" w:rsidP="000C4653">
      <w:pPr>
        <w:pStyle w:val="ListParagraph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461F" wp14:editId="52B3EB27">
                <wp:simplePos x="0" y="0"/>
                <wp:positionH relativeFrom="column">
                  <wp:posOffset>1323147</wp:posOffset>
                </wp:positionH>
                <wp:positionV relativeFrom="paragraph">
                  <wp:posOffset>123935</wp:posOffset>
                </wp:positionV>
                <wp:extent cx="2623820" cy="2487930"/>
                <wp:effectExtent l="0" t="0" r="24130" b="26670"/>
                <wp:wrapNone/>
                <wp:docPr id="2" name="Vertic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820" cy="248793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98B" w:rsidRPr="007E298B" w:rsidRDefault="007E298B" w:rsidP="007E298B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E298B">
                              <w:rPr>
                                <w:b/>
                                <w:u w:val="single"/>
                              </w:rPr>
                              <w:t>Synthesis:</w:t>
                            </w:r>
                          </w:p>
                          <w:p w:rsidR="007E298B" w:rsidRDefault="007E298B" w:rsidP="007E298B">
                            <w:pPr>
                              <w:spacing w:after="0"/>
                              <w:jc w:val="center"/>
                            </w:pPr>
                            <w:r>
                              <w:t>Self-Determination</w:t>
                            </w:r>
                          </w:p>
                          <w:p w:rsidR="007E298B" w:rsidRDefault="007E298B" w:rsidP="007E298B">
                            <w:pPr>
                              <w:spacing w:after="0"/>
                              <w:jc w:val="center"/>
                            </w:pPr>
                            <w:r>
                              <w:t>Culture</w:t>
                            </w:r>
                          </w:p>
                          <w:p w:rsidR="007E298B" w:rsidRDefault="007E298B" w:rsidP="007E298B">
                            <w:pPr>
                              <w:spacing w:after="0"/>
                              <w:jc w:val="center"/>
                            </w:pPr>
                            <w:r>
                              <w:t>Sovereignty</w:t>
                            </w:r>
                          </w:p>
                          <w:p w:rsidR="007E298B" w:rsidRDefault="007E298B" w:rsidP="007E298B">
                            <w:pPr>
                              <w:spacing w:after="0"/>
                              <w:jc w:val="center"/>
                            </w:pPr>
                            <w:r>
                              <w:t>Democracy</w:t>
                            </w:r>
                          </w:p>
                          <w:p w:rsidR="007E298B" w:rsidRDefault="007E298B" w:rsidP="007E298B">
                            <w:pPr>
                              <w:spacing w:after="0"/>
                              <w:jc w:val="center"/>
                            </w:pPr>
                            <w:r>
                              <w:t>Human Rights</w:t>
                            </w:r>
                          </w:p>
                          <w:p w:rsidR="007E298B" w:rsidRDefault="007E298B" w:rsidP="007E298B">
                            <w:pPr>
                              <w:spacing w:after="0"/>
                              <w:jc w:val="center"/>
                            </w:pPr>
                            <w:r>
                              <w:t>Economic Prosperity</w:t>
                            </w:r>
                          </w:p>
                          <w:p w:rsidR="007E298B" w:rsidRDefault="007E298B" w:rsidP="007E298B">
                            <w:pPr>
                              <w:spacing w:after="0"/>
                              <w:jc w:val="center"/>
                            </w:pPr>
                            <w:r>
                              <w:t>Social Justice</w:t>
                            </w:r>
                          </w:p>
                          <w:p w:rsidR="007E298B" w:rsidRDefault="007E298B" w:rsidP="007E298B">
                            <w:pPr>
                              <w:spacing w:after="0"/>
                              <w:jc w:val="center"/>
                            </w:pPr>
                            <w:r>
                              <w:t>Political Freedom</w:t>
                            </w:r>
                          </w:p>
                          <w:p w:rsidR="007E298B" w:rsidRDefault="007E298B" w:rsidP="007E298B">
                            <w:pPr>
                              <w:spacing w:after="0"/>
                              <w:jc w:val="center"/>
                            </w:pPr>
                            <w:r>
                              <w:t>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2" o:spid="_x0000_s1026" type="#_x0000_t97" style="position:absolute;left:0;text-align:left;margin-left:104.2pt;margin-top:9.75pt;width:206.6pt;height:19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" fillcolor="white [3201]" strokecolor="#4f81bd [3204]" strokeweight="2pt">
                <v:textbox>
                  <w:txbxContent>
                    <w:p w:rsidR="007E298B" w:rsidRPr="007E298B" w:rsidRDefault="007E298B" w:rsidP="007E298B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7E298B">
                        <w:rPr>
                          <w:b/>
                          <w:u w:val="single"/>
                        </w:rPr>
                        <w:t>Synthesis:</w:t>
                      </w:r>
                    </w:p>
                    <w:p w:rsidR="007E298B" w:rsidRDefault="007E298B" w:rsidP="007E298B">
                      <w:pPr>
                        <w:spacing w:after="0"/>
                        <w:jc w:val="center"/>
                      </w:pPr>
                      <w:r>
                        <w:t>Self-Determination</w:t>
                      </w:r>
                    </w:p>
                    <w:p w:rsidR="007E298B" w:rsidRDefault="007E298B" w:rsidP="007E298B">
                      <w:pPr>
                        <w:spacing w:after="0"/>
                        <w:jc w:val="center"/>
                      </w:pPr>
                      <w:r>
                        <w:t>Culture</w:t>
                      </w:r>
                    </w:p>
                    <w:p w:rsidR="007E298B" w:rsidRDefault="007E298B" w:rsidP="007E298B">
                      <w:pPr>
                        <w:spacing w:after="0"/>
                        <w:jc w:val="center"/>
                      </w:pPr>
                      <w:r>
                        <w:t>Sovereignty</w:t>
                      </w:r>
                    </w:p>
                    <w:p w:rsidR="007E298B" w:rsidRDefault="007E298B" w:rsidP="007E298B">
                      <w:pPr>
                        <w:spacing w:after="0"/>
                        <w:jc w:val="center"/>
                      </w:pPr>
                      <w:r>
                        <w:t>Democracy</w:t>
                      </w:r>
                    </w:p>
                    <w:p w:rsidR="007E298B" w:rsidRDefault="007E298B" w:rsidP="007E298B">
                      <w:pPr>
                        <w:spacing w:after="0"/>
                        <w:jc w:val="center"/>
                      </w:pPr>
                      <w:r>
                        <w:t>Human Rights</w:t>
                      </w:r>
                    </w:p>
                    <w:p w:rsidR="007E298B" w:rsidRDefault="007E298B" w:rsidP="007E298B">
                      <w:pPr>
                        <w:spacing w:after="0"/>
                        <w:jc w:val="center"/>
                      </w:pPr>
                      <w:r>
                        <w:t>Economic Prosperity</w:t>
                      </w:r>
                    </w:p>
                    <w:p w:rsidR="007E298B" w:rsidRDefault="007E298B" w:rsidP="007E298B">
                      <w:pPr>
                        <w:spacing w:after="0"/>
                        <w:jc w:val="center"/>
                      </w:pPr>
                      <w:r>
                        <w:t>Social Justice</w:t>
                      </w:r>
                    </w:p>
                    <w:p w:rsidR="007E298B" w:rsidRDefault="007E298B" w:rsidP="007E298B">
                      <w:pPr>
                        <w:spacing w:after="0"/>
                        <w:jc w:val="center"/>
                      </w:pPr>
                      <w:r>
                        <w:t>Political Freedom</w:t>
                      </w:r>
                    </w:p>
                    <w:p w:rsidR="007E298B" w:rsidRDefault="007E298B" w:rsidP="007E298B">
                      <w:pPr>
                        <w:spacing w:after="0"/>
                        <w:jc w:val="center"/>
                      </w:pPr>
                      <w:r>
                        <w:t>History</w:t>
                      </w:r>
                    </w:p>
                  </w:txbxContent>
                </v:textbox>
              </v:shape>
            </w:pict>
          </mc:Fallback>
        </mc:AlternateContent>
      </w:r>
    </w:p>
    <w:p w:rsidR="007E298B" w:rsidRDefault="007E298B" w:rsidP="00414D84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0C4653" w:rsidRDefault="000C4653" w:rsidP="00414D84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7E298B" w:rsidRPr="007E298B" w:rsidRDefault="007E298B" w:rsidP="00414D84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7E298B" w:rsidRPr="000C4653" w:rsidRDefault="00C66F8A" w:rsidP="00C66F8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0C4653">
        <w:rPr>
          <w:b/>
          <w:sz w:val="24"/>
          <w:szCs w:val="24"/>
          <w:u w:val="single"/>
        </w:rPr>
        <w:lastRenderedPageBreak/>
        <w:t>Eastern Europe</w:t>
      </w:r>
      <w:r w:rsidRPr="000C4653">
        <w:rPr>
          <w:b/>
          <w:sz w:val="24"/>
          <w:szCs w:val="24"/>
        </w:rPr>
        <w:t xml:space="preserve">  </w:t>
      </w:r>
    </w:p>
    <w:p w:rsidR="00C66F8A" w:rsidRPr="007E298B" w:rsidRDefault="00C66F8A" w:rsidP="007E298B">
      <w:pPr>
        <w:pStyle w:val="ListParagraph"/>
        <w:spacing w:after="0" w:line="240" w:lineRule="auto"/>
        <w:rPr>
          <w:sz w:val="24"/>
          <w:szCs w:val="24"/>
        </w:rPr>
      </w:pPr>
      <w:r w:rsidRPr="007E298B">
        <w:rPr>
          <w:sz w:val="24"/>
          <w:szCs w:val="24"/>
        </w:rPr>
        <w:t>(Russian Empire vs. Self-Determination)</w:t>
      </w:r>
    </w:p>
    <w:p w:rsidR="00C66F8A" w:rsidRPr="007E298B" w:rsidRDefault="00C66F8A" w:rsidP="00C66F8A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Ukraine</w:t>
      </w:r>
    </w:p>
    <w:p w:rsidR="00C66F8A" w:rsidRPr="007E298B" w:rsidRDefault="00C66F8A" w:rsidP="00C66F8A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History</w:t>
      </w:r>
    </w:p>
    <w:p w:rsidR="00C66F8A" w:rsidRPr="007E298B" w:rsidRDefault="00C66F8A" w:rsidP="00C66F8A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Borders of Russian Empire</w:t>
      </w:r>
    </w:p>
    <w:p w:rsidR="00C66F8A" w:rsidRPr="007E298B" w:rsidRDefault="00C66F8A" w:rsidP="00C66F8A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Ethnic Tension</w:t>
      </w:r>
    </w:p>
    <w:p w:rsidR="00C66F8A" w:rsidRPr="007E298B" w:rsidRDefault="00C66F8A" w:rsidP="00C66F8A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Immigration/Emigration</w:t>
      </w:r>
    </w:p>
    <w:p w:rsidR="00C66F8A" w:rsidRPr="007E298B" w:rsidRDefault="00C66F8A" w:rsidP="00C66F8A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Putin (Who/What is he?)</w:t>
      </w:r>
    </w:p>
    <w:p w:rsidR="00C66F8A" w:rsidRPr="007E298B" w:rsidRDefault="00C66F8A" w:rsidP="00C66F8A">
      <w:pPr>
        <w:spacing w:after="0" w:line="240" w:lineRule="auto"/>
        <w:ind w:left="360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Russian</w:t>
      </w:r>
      <w:r w:rsidR="000F5C52" w:rsidRPr="007E298B">
        <w:rPr>
          <w:sz w:val="24"/>
          <w:szCs w:val="24"/>
        </w:rPr>
        <w:t xml:space="preserve"> domestic</w:t>
      </w:r>
      <w:r w:rsidRPr="007E298B">
        <w:rPr>
          <w:sz w:val="24"/>
          <w:szCs w:val="24"/>
        </w:rPr>
        <w:t xml:space="preserve"> opposition</w:t>
      </w:r>
    </w:p>
    <w:p w:rsidR="00C66F8A" w:rsidRPr="007E298B" w:rsidRDefault="00C66F8A" w:rsidP="00C66F8A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0C4653" w:rsidRDefault="000C4653" w:rsidP="000C4653">
      <w:pPr>
        <w:pStyle w:val="ListParagraph"/>
        <w:spacing w:after="0" w:line="240" w:lineRule="auto"/>
        <w:rPr>
          <w:b/>
          <w:sz w:val="24"/>
          <w:szCs w:val="24"/>
        </w:rPr>
      </w:pPr>
    </w:p>
    <w:p w:rsidR="007E298B" w:rsidRPr="000C4653" w:rsidRDefault="00C66F8A" w:rsidP="00C66F8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0C4653">
        <w:rPr>
          <w:b/>
          <w:sz w:val="24"/>
          <w:szCs w:val="24"/>
          <w:u w:val="single"/>
        </w:rPr>
        <w:t>European Unity</w:t>
      </w:r>
      <w:r w:rsidRPr="000C4653">
        <w:rPr>
          <w:b/>
          <w:sz w:val="24"/>
          <w:szCs w:val="24"/>
        </w:rPr>
        <w:t xml:space="preserve">  </w:t>
      </w:r>
    </w:p>
    <w:p w:rsidR="00C66F8A" w:rsidRPr="007E298B" w:rsidRDefault="00C66F8A" w:rsidP="007E298B">
      <w:pPr>
        <w:pStyle w:val="ListParagraph"/>
        <w:spacing w:after="0" w:line="240" w:lineRule="auto"/>
        <w:ind w:firstLine="720"/>
        <w:rPr>
          <w:sz w:val="24"/>
          <w:szCs w:val="24"/>
        </w:rPr>
      </w:pPr>
      <w:r w:rsidRPr="007E298B">
        <w:rPr>
          <w:sz w:val="24"/>
          <w:szCs w:val="24"/>
        </w:rPr>
        <w:t>(Union vs. Liberties of Europe)</w:t>
      </w:r>
    </w:p>
    <w:p w:rsidR="00C66F8A" w:rsidRPr="007E298B" w:rsidRDefault="00C66F8A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History</w:t>
      </w:r>
    </w:p>
    <w:p w:rsidR="00C66F8A" w:rsidRPr="007E298B" w:rsidRDefault="00C66F8A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Culture</w:t>
      </w:r>
    </w:p>
    <w:p w:rsidR="00C66F8A" w:rsidRPr="007E298B" w:rsidRDefault="00C66F8A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Language</w:t>
      </w:r>
    </w:p>
    <w:p w:rsidR="00C66F8A" w:rsidRPr="007E298B" w:rsidRDefault="00C66F8A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Economics</w:t>
      </w:r>
    </w:p>
    <w:p w:rsidR="00C66F8A" w:rsidRPr="007E298B" w:rsidRDefault="00C66F8A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 xml:space="preserve">Conflict </w:t>
      </w:r>
    </w:p>
    <w:p w:rsidR="00C66F8A" w:rsidRPr="007E298B" w:rsidRDefault="00C66F8A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Ethnic Tension</w:t>
      </w:r>
    </w:p>
    <w:p w:rsidR="00C66F8A" w:rsidRPr="007E298B" w:rsidRDefault="00C66F8A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Political Process and/or Framework</w:t>
      </w:r>
    </w:p>
    <w:p w:rsidR="00C66F8A" w:rsidRPr="007E298B" w:rsidRDefault="00C66F8A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  <w:proofErr w:type="gramStart"/>
      <w:r w:rsidRPr="007E298B">
        <w:rPr>
          <w:sz w:val="24"/>
          <w:szCs w:val="24"/>
        </w:rPr>
        <w:t>Non-European Countries In?</w:t>
      </w:r>
      <w:proofErr w:type="gramEnd"/>
      <w:r w:rsidRPr="007E298B">
        <w:rPr>
          <w:sz w:val="24"/>
          <w:szCs w:val="24"/>
        </w:rPr>
        <w:t xml:space="preserve">  (Turkey?)</w:t>
      </w:r>
    </w:p>
    <w:p w:rsidR="00C66F8A" w:rsidRPr="007E298B" w:rsidRDefault="00C66F8A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7E298B">
        <w:rPr>
          <w:sz w:val="24"/>
          <w:szCs w:val="24"/>
        </w:rPr>
        <w:t>Where does it end?</w:t>
      </w:r>
    </w:p>
    <w:p w:rsidR="007E298B" w:rsidRDefault="007E298B" w:rsidP="00C66F8A">
      <w:pPr>
        <w:pStyle w:val="ListParagraph"/>
        <w:spacing w:after="0" w:line="240" w:lineRule="auto"/>
        <w:jc w:val="center"/>
        <w:rPr>
          <w:sz w:val="24"/>
          <w:szCs w:val="24"/>
        </w:rPr>
        <w:sectPr w:rsidR="007E298B" w:rsidSect="007E298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90BBB" w:rsidRDefault="00590BBB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0C4653" w:rsidRDefault="000C4653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0C4653" w:rsidRPr="007E298B" w:rsidRDefault="000C4653" w:rsidP="00C66F8A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0F5C52" w:rsidRDefault="000F5C52" w:rsidP="00C66F8A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7E298B" w:rsidRDefault="007E298B" w:rsidP="00C66F8A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7E298B" w:rsidRDefault="007E298B" w:rsidP="00C66F8A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7E298B" w:rsidRDefault="007E298B" w:rsidP="00C66F8A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0F5C52" w:rsidRDefault="000F5C52" w:rsidP="00C66F8A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0F5C52" w:rsidRDefault="00024A89" w:rsidP="007E29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AP Europe Conference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Name_______________</w:t>
      </w:r>
    </w:p>
    <w:p w:rsidR="000F5C52" w:rsidRDefault="000F5C52" w:rsidP="00A50BB1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Process</w:t>
      </w:r>
    </w:p>
    <w:p w:rsidR="000F5C52" w:rsidRDefault="000F5C52" w:rsidP="000F5C52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0F5C52" w:rsidRDefault="000F5C52" w:rsidP="000F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_____- Properly formatted annotated bibliography.  (See attached) (5 points)</w:t>
      </w:r>
    </w:p>
    <w:p w:rsidR="007600F3" w:rsidRDefault="000F5C52" w:rsidP="007600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_____- You are a valuable member of your group, and teamwork is displayed in the research </w:t>
      </w:r>
    </w:p>
    <w:p w:rsidR="000F5C52" w:rsidRDefault="007600F3" w:rsidP="007600F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0F5C52">
        <w:rPr>
          <w:sz w:val="28"/>
          <w:szCs w:val="28"/>
        </w:rPr>
        <w:t>process</w:t>
      </w:r>
      <w:proofErr w:type="gramEnd"/>
      <w:r w:rsidR="000F5C52">
        <w:rPr>
          <w:sz w:val="28"/>
          <w:szCs w:val="28"/>
        </w:rPr>
        <w:t xml:space="preserve"> and presentation.  (5 points)</w:t>
      </w:r>
    </w:p>
    <w:p w:rsidR="000F5C52" w:rsidRDefault="000F5C52" w:rsidP="000F5C52">
      <w:pPr>
        <w:spacing w:after="0" w:line="240" w:lineRule="auto"/>
        <w:rPr>
          <w:sz w:val="28"/>
          <w:szCs w:val="28"/>
        </w:rPr>
      </w:pPr>
    </w:p>
    <w:p w:rsidR="000F5C52" w:rsidRDefault="000F5C52" w:rsidP="000F5C52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Content</w:t>
      </w:r>
    </w:p>
    <w:p w:rsidR="000F5C52" w:rsidRDefault="000F5C52" w:rsidP="000F5C52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7600F3" w:rsidRDefault="000F5C52" w:rsidP="000F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_____- The presentation persuasively represents the assigned “side” of the issue</w:t>
      </w:r>
      <w:r w:rsidR="00760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using </w:t>
      </w:r>
    </w:p>
    <w:p w:rsidR="007600F3" w:rsidRDefault="007600F3" w:rsidP="007600F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0F5C52">
        <w:rPr>
          <w:sz w:val="28"/>
          <w:szCs w:val="28"/>
        </w:rPr>
        <w:t>appropriate</w:t>
      </w:r>
      <w:proofErr w:type="gramEnd"/>
      <w:r w:rsidR="000F5C52">
        <w:rPr>
          <w:sz w:val="28"/>
          <w:szCs w:val="28"/>
        </w:rPr>
        <w:t xml:space="preserve"> and accurate historical and contemporary facts.  (See suggested list of </w:t>
      </w:r>
      <w:r>
        <w:rPr>
          <w:sz w:val="28"/>
          <w:szCs w:val="28"/>
        </w:rPr>
        <w:t xml:space="preserve">  </w:t>
      </w:r>
    </w:p>
    <w:p w:rsidR="000F5C52" w:rsidRDefault="007600F3" w:rsidP="007600F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0F5C52">
        <w:rPr>
          <w:sz w:val="28"/>
          <w:szCs w:val="28"/>
        </w:rPr>
        <w:t>topics</w:t>
      </w:r>
      <w:proofErr w:type="gramEnd"/>
      <w:r w:rsidR="000F5C52">
        <w:rPr>
          <w:sz w:val="28"/>
          <w:szCs w:val="28"/>
        </w:rPr>
        <w:t>, concepts, and/or ideas.)  (10 points)</w:t>
      </w:r>
    </w:p>
    <w:p w:rsidR="007600F3" w:rsidRDefault="000F5C52" w:rsidP="000F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_____- Rebuttal, answers to questions, and discussion participation convincingly demonstrate </w:t>
      </w:r>
    </w:p>
    <w:p w:rsidR="007600F3" w:rsidRDefault="007600F3" w:rsidP="007600F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0F5C52">
        <w:rPr>
          <w:sz w:val="28"/>
          <w:szCs w:val="28"/>
        </w:rPr>
        <w:t>knowledge</w:t>
      </w:r>
      <w:proofErr w:type="gramEnd"/>
      <w:r w:rsidR="000F5C52">
        <w:rPr>
          <w:sz w:val="28"/>
          <w:szCs w:val="28"/>
        </w:rPr>
        <w:t xml:space="preserve"> of the topic.  </w:t>
      </w:r>
      <w:r w:rsidR="000F5C52" w:rsidRPr="007600F3">
        <w:rPr>
          <w:sz w:val="24"/>
          <w:szCs w:val="28"/>
        </w:rPr>
        <w:t xml:space="preserve">(Questions can come from mediator, opposing group, and/or audience.)  </w:t>
      </w:r>
      <w:r>
        <w:rPr>
          <w:sz w:val="28"/>
          <w:szCs w:val="28"/>
        </w:rPr>
        <w:t xml:space="preserve">      </w:t>
      </w:r>
    </w:p>
    <w:p w:rsidR="000F5C52" w:rsidRDefault="007600F3" w:rsidP="007600F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5C52">
        <w:rPr>
          <w:sz w:val="28"/>
          <w:szCs w:val="28"/>
        </w:rPr>
        <w:t>(10 points)</w:t>
      </w:r>
    </w:p>
    <w:p w:rsidR="000F5C52" w:rsidRDefault="00A50BB1" w:rsidP="000F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_____- Valuable contributions are made as an audience member.  (5 points)</w:t>
      </w:r>
    </w:p>
    <w:p w:rsidR="00A50BB1" w:rsidRDefault="00A50BB1" w:rsidP="000F5C52">
      <w:pPr>
        <w:spacing w:after="0" w:line="240" w:lineRule="auto"/>
        <w:rPr>
          <w:sz w:val="28"/>
          <w:szCs w:val="28"/>
        </w:rPr>
      </w:pPr>
    </w:p>
    <w:p w:rsidR="000F5C52" w:rsidRDefault="000F5C52" w:rsidP="000F5C52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Presentation</w:t>
      </w:r>
    </w:p>
    <w:p w:rsidR="000F5C52" w:rsidRDefault="000F5C52" w:rsidP="000F5C52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0F5C52" w:rsidRDefault="000F5C52" w:rsidP="000F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_____- </w:t>
      </w:r>
      <w:r w:rsidR="00024A89">
        <w:rPr>
          <w:sz w:val="28"/>
          <w:szCs w:val="28"/>
        </w:rPr>
        <w:t>Evidence of preparation and organization is strong.  (5 points)</w:t>
      </w:r>
    </w:p>
    <w:p w:rsidR="00024A89" w:rsidRDefault="00024A89" w:rsidP="000F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_____- Presentation is clear and engaging.  (5 points)</w:t>
      </w:r>
    </w:p>
    <w:p w:rsidR="007600F3" w:rsidRDefault="00024A89" w:rsidP="000F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_____- Eye contact is consistently made throughout the presentation to opposing</w:t>
      </w:r>
      <w:r w:rsidR="00760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group </w:t>
      </w:r>
    </w:p>
    <w:p w:rsidR="00024A89" w:rsidRDefault="007600F3" w:rsidP="007600F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024A89">
        <w:rPr>
          <w:sz w:val="28"/>
          <w:szCs w:val="28"/>
        </w:rPr>
        <w:t>and/or</w:t>
      </w:r>
      <w:proofErr w:type="gramEnd"/>
      <w:r w:rsidR="00024A89">
        <w:rPr>
          <w:sz w:val="28"/>
          <w:szCs w:val="28"/>
        </w:rPr>
        <w:t xml:space="preserve"> audience.  (5 points)</w:t>
      </w:r>
    </w:p>
    <w:p w:rsidR="00024A89" w:rsidRDefault="00024A89" w:rsidP="000F5C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_____- Presentation is 4-6 minutes in length.  (5 points)</w:t>
      </w:r>
    </w:p>
    <w:p w:rsidR="00024A89" w:rsidRDefault="00024A89" w:rsidP="000F5C52">
      <w:pPr>
        <w:spacing w:after="0" w:line="240" w:lineRule="auto"/>
        <w:rPr>
          <w:sz w:val="28"/>
          <w:szCs w:val="28"/>
        </w:rPr>
      </w:pPr>
    </w:p>
    <w:p w:rsidR="00024A89" w:rsidRDefault="00024A89" w:rsidP="00024A89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Power-Point</w:t>
      </w:r>
    </w:p>
    <w:p w:rsidR="00024A89" w:rsidRDefault="00024A89" w:rsidP="00024A89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024A89" w:rsidRDefault="00024A89" w:rsidP="00024A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_____- Visual aid is used to enhance the presentation.  (5 points)</w:t>
      </w:r>
    </w:p>
    <w:p w:rsidR="00024A89" w:rsidRDefault="00024A89" w:rsidP="00024A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_____- Visual aid is creative and eye appealing.  (5 points)</w:t>
      </w:r>
    </w:p>
    <w:p w:rsidR="007600F3" w:rsidRDefault="00024A89" w:rsidP="007600F3">
      <w:pPr>
        <w:spacing w:after="0" w:line="240" w:lineRule="auto"/>
        <w:rPr>
          <w:szCs w:val="28"/>
        </w:rPr>
      </w:pPr>
      <w:r>
        <w:rPr>
          <w:sz w:val="28"/>
          <w:szCs w:val="28"/>
        </w:rPr>
        <w:t xml:space="preserve">_____- Visual aid presents important information about your topic. </w:t>
      </w:r>
      <w:r w:rsidR="007600F3" w:rsidRPr="007600F3">
        <w:rPr>
          <w:szCs w:val="28"/>
        </w:rPr>
        <w:t>(</w:t>
      </w:r>
      <w:proofErr w:type="gramStart"/>
      <w:r w:rsidR="007600F3" w:rsidRPr="007600F3">
        <w:rPr>
          <w:szCs w:val="28"/>
        </w:rPr>
        <w:t>maps</w:t>
      </w:r>
      <w:proofErr w:type="gramEnd"/>
      <w:r w:rsidR="007600F3" w:rsidRPr="007600F3">
        <w:rPr>
          <w:szCs w:val="28"/>
        </w:rPr>
        <w:t xml:space="preserve">, </w:t>
      </w:r>
      <w:r w:rsidRPr="007600F3">
        <w:rPr>
          <w:szCs w:val="28"/>
        </w:rPr>
        <w:t>pic</w:t>
      </w:r>
      <w:r w:rsidR="007600F3">
        <w:rPr>
          <w:szCs w:val="28"/>
        </w:rPr>
        <w:t xml:space="preserve">tures, quotes, </w:t>
      </w:r>
      <w:proofErr w:type="spellStart"/>
      <w:r w:rsidR="007600F3">
        <w:rPr>
          <w:szCs w:val="28"/>
        </w:rPr>
        <w:t>stats,</w:t>
      </w:r>
      <w:r w:rsidR="007600F3" w:rsidRPr="007600F3">
        <w:rPr>
          <w:szCs w:val="28"/>
        </w:rPr>
        <w:t>etc</w:t>
      </w:r>
      <w:proofErr w:type="spellEnd"/>
      <w:r w:rsidR="007600F3" w:rsidRPr="007600F3">
        <w:rPr>
          <w:szCs w:val="28"/>
        </w:rPr>
        <w:t>.)</w:t>
      </w:r>
      <w:r w:rsidR="00A50BB1" w:rsidRPr="007600F3">
        <w:rPr>
          <w:szCs w:val="28"/>
        </w:rPr>
        <w:t xml:space="preserve"> </w:t>
      </w:r>
    </w:p>
    <w:p w:rsidR="00024A89" w:rsidRDefault="007600F3" w:rsidP="007600F3">
      <w:pPr>
        <w:spacing w:after="0" w:line="240" w:lineRule="auto"/>
        <w:ind w:firstLine="720"/>
        <w:rPr>
          <w:sz w:val="28"/>
          <w:szCs w:val="28"/>
        </w:rPr>
      </w:pPr>
      <w:r>
        <w:rPr>
          <w:szCs w:val="28"/>
        </w:rPr>
        <w:t xml:space="preserve">  </w:t>
      </w:r>
      <w:r w:rsidR="00A50BB1">
        <w:rPr>
          <w:sz w:val="28"/>
          <w:szCs w:val="28"/>
        </w:rPr>
        <w:t>(5</w:t>
      </w:r>
      <w:r w:rsidR="00024A89">
        <w:rPr>
          <w:sz w:val="28"/>
          <w:szCs w:val="28"/>
        </w:rPr>
        <w:t xml:space="preserve"> points)</w:t>
      </w:r>
    </w:p>
    <w:p w:rsidR="00024A89" w:rsidRDefault="00024A89" w:rsidP="00024A89">
      <w:pPr>
        <w:spacing w:after="0" w:line="240" w:lineRule="auto"/>
        <w:rPr>
          <w:sz w:val="28"/>
          <w:szCs w:val="28"/>
        </w:rPr>
      </w:pPr>
    </w:p>
    <w:p w:rsidR="00024A89" w:rsidRPr="00024A89" w:rsidRDefault="00024A89" w:rsidP="00024A8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Essay</w:t>
      </w:r>
      <w:r>
        <w:rPr>
          <w:sz w:val="28"/>
          <w:szCs w:val="28"/>
        </w:rPr>
        <w:t xml:space="preserve"> (Test FRQ Rubric) (See attached)</w:t>
      </w:r>
    </w:p>
    <w:p w:rsidR="00024A89" w:rsidRDefault="00024A89" w:rsidP="00024A89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7600F3" w:rsidRDefault="00024A89" w:rsidP="00024A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_____- The essay creatively synthesizes what was discussed by all groups and relevantly and </w:t>
      </w:r>
    </w:p>
    <w:p w:rsidR="00A50BB1" w:rsidRDefault="007600F3" w:rsidP="007600F3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024A89">
        <w:rPr>
          <w:sz w:val="28"/>
          <w:szCs w:val="28"/>
        </w:rPr>
        <w:t>accurately</w:t>
      </w:r>
      <w:proofErr w:type="gramEnd"/>
      <w:r w:rsidR="00024A89">
        <w:rPr>
          <w:sz w:val="28"/>
          <w:szCs w:val="28"/>
        </w:rPr>
        <w:t xml:space="preserve"> connects all of </w:t>
      </w:r>
      <w:r>
        <w:rPr>
          <w:sz w:val="28"/>
          <w:szCs w:val="28"/>
        </w:rPr>
        <w:t>the issues concerning the future</w:t>
      </w:r>
      <w:r w:rsidR="00024A89">
        <w:rPr>
          <w:sz w:val="28"/>
          <w:szCs w:val="28"/>
        </w:rPr>
        <w:t xml:space="preserve"> of Europe.  (30 points) </w:t>
      </w:r>
    </w:p>
    <w:p w:rsidR="007600F3" w:rsidRDefault="007600F3" w:rsidP="00A50BB1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7600F3" w:rsidRDefault="007600F3" w:rsidP="00A50BB1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0C4653" w:rsidRDefault="000C4653" w:rsidP="00A50BB1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7600F3" w:rsidRDefault="007600F3" w:rsidP="00A50BB1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7600F3" w:rsidRDefault="007600F3" w:rsidP="00A50BB1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7600F3" w:rsidRDefault="007600F3" w:rsidP="00A50BB1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024A89" w:rsidRPr="000C4653" w:rsidRDefault="007B4241" w:rsidP="00A50BB1">
      <w:pPr>
        <w:spacing w:after="0" w:line="240" w:lineRule="auto"/>
        <w:jc w:val="center"/>
        <w:rPr>
          <w:sz w:val="28"/>
          <w:szCs w:val="28"/>
        </w:rPr>
      </w:pPr>
      <w:r w:rsidRPr="000C4653">
        <w:rPr>
          <w:sz w:val="28"/>
          <w:szCs w:val="28"/>
          <w:u w:val="single"/>
        </w:rPr>
        <w:lastRenderedPageBreak/>
        <w:t>ANNOTATED BIBLIOGRAPHY</w:t>
      </w:r>
    </w:p>
    <w:p w:rsidR="007B4241" w:rsidRPr="000C4653" w:rsidRDefault="007B4241" w:rsidP="00024A89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7B4241" w:rsidRPr="000C4653" w:rsidRDefault="007B4241" w:rsidP="007B4241">
      <w:pPr>
        <w:spacing w:after="0" w:line="240" w:lineRule="auto"/>
        <w:rPr>
          <w:sz w:val="28"/>
          <w:szCs w:val="28"/>
        </w:rPr>
      </w:pPr>
      <w:r w:rsidRPr="000C4653">
        <w:rPr>
          <w:sz w:val="28"/>
          <w:szCs w:val="28"/>
        </w:rPr>
        <w:tab/>
        <w:t>Your research should include relevant sources.  When using the internet, be sure that the information comes from reputable sites.  An annotated bibliography has each entry accompanied by a short descriptive or evaluative statement, which assesses the nature or value of the material.  Each annotation must be a minimum of THREE sentences that explain the following:</w:t>
      </w:r>
    </w:p>
    <w:p w:rsidR="007B4241" w:rsidRPr="000C4653" w:rsidRDefault="007B4241" w:rsidP="007B4241">
      <w:pPr>
        <w:spacing w:after="0" w:line="240" w:lineRule="auto"/>
        <w:rPr>
          <w:sz w:val="28"/>
          <w:szCs w:val="28"/>
        </w:rPr>
      </w:pPr>
    </w:p>
    <w:p w:rsidR="007B4241" w:rsidRPr="000C4653" w:rsidRDefault="007B4241" w:rsidP="007B424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C4653">
        <w:rPr>
          <w:sz w:val="28"/>
          <w:szCs w:val="28"/>
        </w:rPr>
        <w:t>How it is either a primary or secondary source</w:t>
      </w:r>
    </w:p>
    <w:p w:rsidR="007B4241" w:rsidRPr="000C4653" w:rsidRDefault="007B4241" w:rsidP="007B424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C4653">
        <w:rPr>
          <w:sz w:val="28"/>
          <w:szCs w:val="28"/>
        </w:rPr>
        <w:t>What parts of the source are relevant to your topic</w:t>
      </w:r>
    </w:p>
    <w:p w:rsidR="007B4241" w:rsidRPr="000C4653" w:rsidRDefault="007B4241" w:rsidP="007B424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C4653">
        <w:rPr>
          <w:sz w:val="28"/>
          <w:szCs w:val="28"/>
        </w:rPr>
        <w:t>How the source is important to your topic</w:t>
      </w:r>
    </w:p>
    <w:p w:rsidR="007B4241" w:rsidRPr="000C4653" w:rsidRDefault="007B4241" w:rsidP="007B4241">
      <w:pPr>
        <w:spacing w:after="0" w:line="240" w:lineRule="auto"/>
        <w:rPr>
          <w:sz w:val="28"/>
          <w:szCs w:val="28"/>
        </w:rPr>
      </w:pPr>
    </w:p>
    <w:p w:rsidR="007B4241" w:rsidRPr="000C4653" w:rsidRDefault="00DA4393" w:rsidP="007B4241">
      <w:pPr>
        <w:spacing w:after="0" w:line="240" w:lineRule="auto"/>
        <w:rPr>
          <w:sz w:val="28"/>
          <w:szCs w:val="28"/>
        </w:rPr>
      </w:pPr>
      <w:bookmarkStart w:id="0" w:name="_GoBack"/>
      <w:r w:rsidRPr="00DA4393">
        <w:rPr>
          <w:sz w:val="24"/>
          <w:szCs w:val="28"/>
        </w:rPr>
        <w:t>Example:</w:t>
      </w:r>
      <w:bookmarkEnd w:id="0"/>
      <w:r w:rsidRPr="00DA4393">
        <w:rPr>
          <w:sz w:val="24"/>
          <w:szCs w:val="28"/>
        </w:rPr>
        <w:t xml:space="preserve"> </w:t>
      </w:r>
      <w:r>
        <w:rPr>
          <w:sz w:val="28"/>
          <w:szCs w:val="28"/>
        </w:rPr>
        <w:t xml:space="preserve">Duffy, </w:t>
      </w:r>
      <w:proofErr w:type="spellStart"/>
      <w:r>
        <w:rPr>
          <w:sz w:val="28"/>
          <w:szCs w:val="28"/>
        </w:rPr>
        <w:t>Christopher.</w:t>
      </w:r>
      <w:r w:rsidR="007B4241" w:rsidRPr="000C4653">
        <w:rPr>
          <w:sz w:val="28"/>
          <w:szCs w:val="28"/>
          <w:u w:val="single"/>
        </w:rPr>
        <w:t>The</w:t>
      </w:r>
      <w:proofErr w:type="spellEnd"/>
      <w:r w:rsidR="007B4241" w:rsidRPr="000C4653">
        <w:rPr>
          <w:sz w:val="28"/>
          <w:szCs w:val="28"/>
          <w:u w:val="single"/>
        </w:rPr>
        <w:t xml:space="preserve"> Army of Frederick the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Great.</w:t>
      </w:r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York</w:t>
      </w:r>
      <w:proofErr w:type="gramStart"/>
      <w:r>
        <w:rPr>
          <w:sz w:val="28"/>
          <w:szCs w:val="28"/>
        </w:rPr>
        <w:t>:</w:t>
      </w:r>
      <w:r w:rsidR="007B4241" w:rsidRPr="000C4653">
        <w:rPr>
          <w:sz w:val="28"/>
          <w:szCs w:val="28"/>
        </w:rPr>
        <w:t>Hippocrene</w:t>
      </w:r>
      <w:proofErr w:type="spellEnd"/>
      <w:proofErr w:type="gramEnd"/>
      <w:r w:rsidR="007B4241" w:rsidRPr="000C4653">
        <w:rPr>
          <w:sz w:val="28"/>
          <w:szCs w:val="28"/>
        </w:rPr>
        <w:t xml:space="preserve"> Books, 1974</w:t>
      </w:r>
    </w:p>
    <w:p w:rsidR="007B4241" w:rsidRPr="000C4653" w:rsidRDefault="007B4241" w:rsidP="007B4241">
      <w:pPr>
        <w:spacing w:after="0" w:line="240" w:lineRule="auto"/>
        <w:rPr>
          <w:sz w:val="28"/>
          <w:szCs w:val="28"/>
        </w:rPr>
      </w:pPr>
      <w:r w:rsidRPr="000C4653">
        <w:rPr>
          <w:sz w:val="28"/>
          <w:szCs w:val="28"/>
        </w:rPr>
        <w:tab/>
        <w:t xml:space="preserve">True to the nature of Frederick’s army, most of the historian’s work is </w:t>
      </w:r>
    </w:p>
    <w:p w:rsidR="007B4241" w:rsidRPr="000C4653" w:rsidRDefault="007B4241" w:rsidP="007B4241">
      <w:pPr>
        <w:spacing w:after="0" w:line="240" w:lineRule="auto"/>
        <w:rPr>
          <w:sz w:val="28"/>
          <w:szCs w:val="28"/>
        </w:rPr>
      </w:pPr>
      <w:r w:rsidRPr="000C4653">
        <w:rPr>
          <w:sz w:val="28"/>
          <w:szCs w:val="28"/>
        </w:rPr>
        <w:tab/>
      </w:r>
      <w:proofErr w:type="gramStart"/>
      <w:r w:rsidRPr="000C4653">
        <w:rPr>
          <w:sz w:val="28"/>
          <w:szCs w:val="28"/>
        </w:rPr>
        <w:t>devoted</w:t>
      </w:r>
      <w:proofErr w:type="gramEnd"/>
      <w:r w:rsidRPr="000C4653">
        <w:rPr>
          <w:sz w:val="28"/>
          <w:szCs w:val="28"/>
        </w:rPr>
        <w:t xml:space="preserve"> to describing the “spit and polish” qualities of the Prussian </w:t>
      </w:r>
    </w:p>
    <w:p w:rsidR="007B4241" w:rsidRPr="000C4653" w:rsidRDefault="007B4241" w:rsidP="007B4241">
      <w:pPr>
        <w:spacing w:after="0" w:line="240" w:lineRule="auto"/>
        <w:rPr>
          <w:sz w:val="28"/>
          <w:szCs w:val="28"/>
        </w:rPr>
      </w:pPr>
      <w:r w:rsidRPr="000C4653">
        <w:rPr>
          <w:sz w:val="28"/>
          <w:szCs w:val="28"/>
        </w:rPr>
        <w:tab/>
      </w:r>
      <w:proofErr w:type="gramStart"/>
      <w:r w:rsidRPr="000C4653">
        <w:rPr>
          <w:sz w:val="28"/>
          <w:szCs w:val="28"/>
        </w:rPr>
        <w:t>military</w:t>
      </w:r>
      <w:proofErr w:type="gramEnd"/>
      <w:r w:rsidRPr="000C4653">
        <w:rPr>
          <w:sz w:val="28"/>
          <w:szCs w:val="28"/>
        </w:rPr>
        <w:t xml:space="preserve"> machine.  Duffy covers the promotion, training, discipline, </w:t>
      </w:r>
    </w:p>
    <w:p w:rsidR="007B4241" w:rsidRPr="000C4653" w:rsidRDefault="007B4241" w:rsidP="007B4241">
      <w:pPr>
        <w:spacing w:after="0" w:line="240" w:lineRule="auto"/>
        <w:rPr>
          <w:sz w:val="28"/>
          <w:szCs w:val="28"/>
        </w:rPr>
      </w:pPr>
      <w:r w:rsidRPr="000C4653">
        <w:rPr>
          <w:sz w:val="28"/>
          <w:szCs w:val="28"/>
        </w:rPr>
        <w:tab/>
      </w:r>
      <w:proofErr w:type="gramStart"/>
      <w:r w:rsidRPr="000C4653">
        <w:rPr>
          <w:sz w:val="28"/>
          <w:szCs w:val="28"/>
        </w:rPr>
        <w:t>uniforms</w:t>
      </w:r>
      <w:proofErr w:type="gramEnd"/>
      <w:r w:rsidRPr="000C4653">
        <w:rPr>
          <w:sz w:val="28"/>
          <w:szCs w:val="28"/>
        </w:rPr>
        <w:t xml:space="preserve">, manners, recruitment, and relationships of the officers and </w:t>
      </w:r>
    </w:p>
    <w:p w:rsidR="007B4241" w:rsidRPr="000C4653" w:rsidRDefault="007B4241" w:rsidP="007B4241">
      <w:pPr>
        <w:spacing w:after="0" w:line="240" w:lineRule="auto"/>
        <w:rPr>
          <w:sz w:val="28"/>
          <w:szCs w:val="28"/>
        </w:rPr>
      </w:pPr>
      <w:r w:rsidRPr="000C4653">
        <w:rPr>
          <w:sz w:val="28"/>
          <w:szCs w:val="28"/>
        </w:rPr>
        <w:tab/>
      </w:r>
      <w:proofErr w:type="gramStart"/>
      <w:r w:rsidRPr="000C4653">
        <w:rPr>
          <w:sz w:val="28"/>
          <w:szCs w:val="28"/>
        </w:rPr>
        <w:t>regular</w:t>
      </w:r>
      <w:proofErr w:type="gramEnd"/>
      <w:r w:rsidRPr="000C4653">
        <w:rPr>
          <w:sz w:val="28"/>
          <w:szCs w:val="28"/>
        </w:rPr>
        <w:t xml:space="preserve"> soldiers.  This work is beneficial in providing a description of the</w:t>
      </w:r>
    </w:p>
    <w:p w:rsidR="007B4241" w:rsidRPr="000C4653" w:rsidRDefault="007B4241" w:rsidP="007B4241">
      <w:pPr>
        <w:spacing w:after="0" w:line="240" w:lineRule="auto"/>
        <w:rPr>
          <w:sz w:val="28"/>
          <w:szCs w:val="28"/>
        </w:rPr>
      </w:pPr>
      <w:r w:rsidRPr="000C4653">
        <w:rPr>
          <w:sz w:val="28"/>
          <w:szCs w:val="28"/>
        </w:rPr>
        <w:tab/>
      </w:r>
      <w:proofErr w:type="gramStart"/>
      <w:r w:rsidRPr="000C4653">
        <w:rPr>
          <w:sz w:val="28"/>
          <w:szCs w:val="28"/>
        </w:rPr>
        <w:t>logistical</w:t>
      </w:r>
      <w:proofErr w:type="gramEnd"/>
      <w:r w:rsidRPr="000C4653">
        <w:rPr>
          <w:sz w:val="28"/>
          <w:szCs w:val="28"/>
        </w:rPr>
        <w:t xml:space="preserve"> details of the Prussian military.</w:t>
      </w:r>
    </w:p>
    <w:p w:rsidR="007B4241" w:rsidRPr="000C4653" w:rsidRDefault="007B4241" w:rsidP="007B4241">
      <w:pPr>
        <w:spacing w:after="0" w:line="240" w:lineRule="auto"/>
        <w:rPr>
          <w:sz w:val="28"/>
          <w:szCs w:val="28"/>
        </w:rPr>
      </w:pPr>
    </w:p>
    <w:p w:rsidR="007B4241" w:rsidRPr="000C4653" w:rsidRDefault="007B4241" w:rsidP="007B4241">
      <w:pPr>
        <w:spacing w:after="0" w:line="240" w:lineRule="auto"/>
        <w:rPr>
          <w:sz w:val="28"/>
          <w:szCs w:val="28"/>
        </w:rPr>
      </w:pPr>
      <w:r w:rsidRPr="000C4653">
        <w:rPr>
          <w:sz w:val="28"/>
          <w:szCs w:val="28"/>
        </w:rPr>
        <w:tab/>
        <w:t>The bibliography should be typewritten and follow correct format.  You should include at least 6-8 sources.  More sources, especially primary sources,</w:t>
      </w:r>
      <w:r w:rsidR="00A50BB1" w:rsidRPr="000C4653">
        <w:rPr>
          <w:sz w:val="28"/>
          <w:szCs w:val="28"/>
        </w:rPr>
        <w:t xml:space="preserve"> with a good mix of historical and contemporary sources,</w:t>
      </w:r>
      <w:r w:rsidRPr="000C4653">
        <w:rPr>
          <w:sz w:val="28"/>
          <w:szCs w:val="28"/>
        </w:rPr>
        <w:t xml:space="preserve"> will strengthen your research and therefore your bibliography.</w:t>
      </w:r>
    </w:p>
    <w:p w:rsidR="007B4241" w:rsidRDefault="007B4241" w:rsidP="007B4241">
      <w:pPr>
        <w:spacing w:after="0" w:line="240" w:lineRule="auto"/>
        <w:rPr>
          <w:sz w:val="28"/>
          <w:szCs w:val="28"/>
        </w:rPr>
      </w:pPr>
    </w:p>
    <w:p w:rsidR="007B4241" w:rsidRPr="007B4241" w:rsidRDefault="007B4241" w:rsidP="007B4241">
      <w:pPr>
        <w:spacing w:after="0" w:line="240" w:lineRule="auto"/>
        <w:rPr>
          <w:sz w:val="28"/>
          <w:szCs w:val="28"/>
        </w:rPr>
      </w:pPr>
    </w:p>
    <w:p w:rsidR="00590BBB" w:rsidRDefault="00590BBB" w:rsidP="00C66F8A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590BBB" w:rsidRDefault="00590BBB" w:rsidP="00C66F8A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590BBB" w:rsidRPr="00590BBB" w:rsidRDefault="00590BBB" w:rsidP="00C66F8A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C66F8A" w:rsidRPr="00C66F8A" w:rsidRDefault="00C66F8A" w:rsidP="00C66F8A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sectPr w:rsidR="00C66F8A" w:rsidRPr="00C66F8A" w:rsidSect="007E298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0A0"/>
    <w:multiLevelType w:val="hybridMultilevel"/>
    <w:tmpl w:val="1A72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54ED"/>
    <w:multiLevelType w:val="hybridMultilevel"/>
    <w:tmpl w:val="5BF89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D77CF"/>
    <w:multiLevelType w:val="hybridMultilevel"/>
    <w:tmpl w:val="FAB6E032"/>
    <w:lvl w:ilvl="0" w:tplc="384E65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22"/>
    <w:rsid w:val="00024A89"/>
    <w:rsid w:val="00031869"/>
    <w:rsid w:val="000C4653"/>
    <w:rsid w:val="000F5C52"/>
    <w:rsid w:val="0016760B"/>
    <w:rsid w:val="003A4FAA"/>
    <w:rsid w:val="00414D84"/>
    <w:rsid w:val="00590BBB"/>
    <w:rsid w:val="007600F3"/>
    <w:rsid w:val="007B4241"/>
    <w:rsid w:val="007E298B"/>
    <w:rsid w:val="00A50BB1"/>
    <w:rsid w:val="00C63602"/>
    <w:rsid w:val="00C66F8A"/>
    <w:rsid w:val="00D04472"/>
    <w:rsid w:val="00DA4393"/>
    <w:rsid w:val="00F5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F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298B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F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298B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RUBINO, MARK</dc:creator>
  <cp:lastModifiedBy>DICKS AMANDA</cp:lastModifiedBy>
  <cp:revision>3</cp:revision>
  <dcterms:created xsi:type="dcterms:W3CDTF">2014-05-20T16:56:00Z</dcterms:created>
  <dcterms:modified xsi:type="dcterms:W3CDTF">2014-05-20T17:05:00Z</dcterms:modified>
</cp:coreProperties>
</file>